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50F1B0" w14:textId="77777777" w:rsidR="009940EB" w:rsidRPr="009940EB" w:rsidRDefault="009940EB" w:rsidP="003D3F7F">
      <w:pPr>
        <w:shd w:val="clear" w:color="auto" w:fill="FFFFFF"/>
        <w:spacing w:after="300" w:line="675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5B9BD5" w:themeColor="accent5"/>
          <w:kern w:val="36"/>
          <w:sz w:val="60"/>
          <w:szCs w:val="60"/>
          <w:u w:val="single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proofErr w:type="spellStart"/>
      <w:r w:rsidRPr="009940EB">
        <w:rPr>
          <w:rFonts w:ascii="Montserrat" w:eastAsia="Times New Roman" w:hAnsi="Montserrat" w:cs="Times New Roman"/>
          <w:b/>
          <w:bCs/>
          <w:color w:val="5B9BD5" w:themeColor="accent5"/>
          <w:kern w:val="36"/>
          <w:sz w:val="60"/>
          <w:szCs w:val="60"/>
          <w:u w:val="single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Pingaso</w:t>
      </w:r>
      <w:proofErr w:type="spellEnd"/>
      <w:r w:rsidRPr="009940EB">
        <w:rPr>
          <w:rFonts w:ascii="Montserrat" w:eastAsia="Times New Roman" w:hAnsi="Montserrat" w:cs="Times New Roman"/>
          <w:b/>
          <w:bCs/>
          <w:color w:val="5B9BD5" w:themeColor="accent5"/>
          <w:kern w:val="36"/>
          <w:sz w:val="60"/>
          <w:szCs w:val="60"/>
          <w:u w:val="single"/>
          <w:lang w:eastAsia="it-IT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25 giugno 2022</w:t>
      </w:r>
    </w:p>
    <w:p w14:paraId="31B46D51" w14:textId="6962E0A4" w:rsidR="003D3F7F" w:rsidRPr="009940EB" w:rsidRDefault="003D3F7F" w:rsidP="003D3F7F">
      <w:pPr>
        <w:shd w:val="clear" w:color="auto" w:fill="FFFFFF"/>
        <w:spacing w:after="300" w:line="675" w:lineRule="atLeast"/>
        <w:jc w:val="center"/>
        <w:outlineLvl w:val="0"/>
        <w:rPr>
          <w:rFonts w:ascii="Montserrat" w:eastAsia="Times New Roman" w:hAnsi="Montserrat" w:cs="Times New Roman"/>
          <w:b/>
          <w:bCs/>
          <w:color w:val="262626" w:themeColor="text1" w:themeTint="D9"/>
          <w:kern w:val="36"/>
          <w:sz w:val="60"/>
          <w:szCs w:val="60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940EB">
        <w:rPr>
          <w:rFonts w:ascii="Montserrat" w:eastAsia="Times New Roman" w:hAnsi="Montserrat" w:cs="Times New Roman"/>
          <w:b/>
          <w:bCs/>
          <w:color w:val="262626" w:themeColor="text1" w:themeTint="D9"/>
          <w:kern w:val="36"/>
          <w:sz w:val="60"/>
          <w:szCs w:val="60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Torri di </w:t>
      </w:r>
      <w:proofErr w:type="spellStart"/>
      <w:r w:rsidRPr="009940EB">
        <w:rPr>
          <w:rFonts w:ascii="Montserrat" w:eastAsia="Times New Roman" w:hAnsi="Montserrat" w:cs="Times New Roman"/>
          <w:b/>
          <w:bCs/>
          <w:color w:val="262626" w:themeColor="text1" w:themeTint="D9"/>
          <w:kern w:val="36"/>
          <w:sz w:val="60"/>
          <w:szCs w:val="60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Fraele</w:t>
      </w:r>
      <w:proofErr w:type="spellEnd"/>
      <w:r w:rsidRPr="009940EB">
        <w:rPr>
          <w:rFonts w:ascii="Montserrat" w:eastAsia="Times New Roman" w:hAnsi="Montserrat" w:cs="Times New Roman"/>
          <w:b/>
          <w:bCs/>
          <w:color w:val="262626" w:themeColor="text1" w:themeTint="D9"/>
          <w:kern w:val="36"/>
          <w:sz w:val="60"/>
          <w:szCs w:val="60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e Laghi di </w:t>
      </w:r>
      <w:proofErr w:type="spellStart"/>
      <w:r w:rsidRPr="009940EB">
        <w:rPr>
          <w:rFonts w:ascii="Montserrat" w:eastAsia="Times New Roman" w:hAnsi="Montserrat" w:cs="Times New Roman"/>
          <w:b/>
          <w:bCs/>
          <w:color w:val="262626" w:themeColor="text1" w:themeTint="D9"/>
          <w:kern w:val="36"/>
          <w:sz w:val="60"/>
          <w:szCs w:val="60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Cancano</w:t>
      </w:r>
      <w:proofErr w:type="spellEnd"/>
      <w:r w:rsidRPr="009940EB">
        <w:rPr>
          <w:rFonts w:ascii="Montserrat" w:eastAsia="Times New Roman" w:hAnsi="Montserrat" w:cs="Times New Roman"/>
          <w:b/>
          <w:bCs/>
          <w:color w:val="262626" w:themeColor="text1" w:themeTint="D9"/>
          <w:kern w:val="36"/>
          <w:sz w:val="60"/>
          <w:szCs w:val="60"/>
          <w:lang w:eastAsia="it-IT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 </w:t>
      </w:r>
    </w:p>
    <w:p w14:paraId="7E913EB0" w14:textId="7F504601" w:rsidR="003D3F7F" w:rsidRDefault="003D3F7F" w:rsidP="00AD689C">
      <w:pPr>
        <w:shd w:val="clear" w:color="auto" w:fill="FFFFFF"/>
        <w:spacing w:before="204" w:after="204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sz w:val="32"/>
          <w:szCs w:val="32"/>
          <w:u w:val="single"/>
          <w:lang w:eastAsia="it-IT"/>
        </w:rPr>
      </w:pPr>
      <w:r w:rsidRPr="003D3F7F">
        <w:rPr>
          <w:rFonts w:ascii="Montserrat" w:eastAsia="Times New Roman" w:hAnsi="Montserrat" w:cs="Times New Roman"/>
          <w:b/>
          <w:bCs/>
          <w:color w:val="000000"/>
          <w:sz w:val="32"/>
          <w:szCs w:val="32"/>
          <w:u w:val="single"/>
          <w:lang w:eastAsia="it-IT"/>
        </w:rPr>
        <w:t>Un itinerario fuori dai soliti percorsi.</w:t>
      </w:r>
    </w:p>
    <w:p w14:paraId="459A9AC9" w14:textId="77777777" w:rsidR="009940EB" w:rsidRPr="00AD689C" w:rsidRDefault="009940EB" w:rsidP="00AD689C">
      <w:pPr>
        <w:shd w:val="clear" w:color="auto" w:fill="FFFFFF"/>
        <w:spacing w:before="204" w:after="204" w:line="240" w:lineRule="auto"/>
        <w:jc w:val="center"/>
        <w:rPr>
          <w:rFonts w:ascii="Montserrat" w:eastAsia="Times New Roman" w:hAnsi="Montserrat" w:cs="Times New Roman"/>
          <w:b/>
          <w:bCs/>
          <w:color w:val="000000"/>
          <w:sz w:val="32"/>
          <w:szCs w:val="32"/>
          <w:u w:val="single"/>
          <w:lang w:eastAsia="it-IT"/>
        </w:rPr>
      </w:pPr>
    </w:p>
    <w:p w14:paraId="741808DE" w14:textId="77777777" w:rsidR="00AD689C" w:rsidRDefault="00AD689C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</w:pPr>
    </w:p>
    <w:p w14:paraId="1232C5F8" w14:textId="7AE0C06D" w:rsidR="00AD689C" w:rsidRPr="00AD689C" w:rsidRDefault="00E6392F" w:rsidP="00AD689C">
      <w:pPr>
        <w:shd w:val="clear" w:color="auto" w:fill="FFFFFF"/>
        <w:spacing w:before="204" w:after="204" w:line="240" w:lineRule="auto"/>
        <w:jc w:val="both"/>
        <w:rPr>
          <w:b/>
          <w:bCs/>
        </w:rPr>
      </w:pPr>
      <w:r w:rsidRPr="00AD689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Ritrovo ore 8:15 presso il distributore/bar ZP Zatti Petroli </w:t>
      </w:r>
      <w:r w:rsidR="00AD689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(superstrada Albano -Trescore) </w:t>
      </w:r>
      <w:r w:rsidRPr="00AD689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partenza 8:30, direzione Trescore, Lago di Endine, Valcamonica, Edolo, Passo Gavia, Bormio</w:t>
      </w:r>
      <w:r w:rsidR="00AD689C" w:rsidRPr="00AD689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.</w:t>
      </w:r>
      <w:r w:rsidR="00AD689C" w:rsidRPr="00AD689C">
        <w:rPr>
          <w:b/>
          <w:bCs/>
        </w:rPr>
        <w:t xml:space="preserve"> </w:t>
      </w:r>
    </w:p>
    <w:p w14:paraId="3B7FABCC" w14:textId="77777777" w:rsidR="00ED7D6F" w:rsidRDefault="00AD689C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</w:pPr>
      <w:r w:rsidRPr="00AD689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Il ritorno avverrà attraverso il passo del Mortirolo percorrendo poi a ritroso da Edolo la strada dell’andata</w:t>
      </w:r>
      <w:r w:rsidR="00ED7D6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.</w:t>
      </w:r>
      <w:r w:rsidRPr="00AD689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 </w:t>
      </w:r>
      <w:r w:rsidR="00ED7D6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I</w:t>
      </w:r>
      <w:r w:rsidRPr="00AD689C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n alternativa possiamo passare da Livigno, Bernina, Maloja, Chiavenna, Lecco. </w:t>
      </w:r>
    </w:p>
    <w:p w14:paraId="4EE2079D" w14:textId="597B2689" w:rsidR="003D3F7F" w:rsidRPr="003D3F7F" w:rsidRDefault="00AD689C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sz w:val="24"/>
          <w:szCs w:val="24"/>
          <w:u w:val="single"/>
          <w:lang w:eastAsia="it-IT"/>
        </w:rPr>
      </w:pPr>
      <w:r w:rsidRPr="00ED7D6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u w:val="single"/>
          <w:lang w:eastAsia="it-IT"/>
        </w:rPr>
        <w:t>Per velocizzare la sosta prevediamo pranzo al sacco</w:t>
      </w:r>
      <w:r w:rsidR="00ED7D6F" w:rsidRPr="00ED7D6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u w:val="single"/>
          <w:lang w:eastAsia="it-IT"/>
        </w:rPr>
        <w:t>.</w:t>
      </w:r>
    </w:p>
    <w:p w14:paraId="251ED835" w14:textId="77B490B3" w:rsidR="003D3F7F" w:rsidRPr="003D3F7F" w:rsidRDefault="00AD689C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Da Bormio, direzione Livigno, si </w:t>
      </w:r>
      <w:r w:rsidR="003D3F7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sale verso Fior d’Alpe e poi si comincia la vera salita. Ci aspettano</w:t>
      </w:r>
      <w:r w:rsidR="003D3F7F"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 18 tornanti secchi su una strada aperta sulla valle</w:t>
      </w:r>
      <w:r w:rsidR="003D3F7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. Le occasioni per le soste fotografiche sono diverse. </w:t>
      </w:r>
      <w:r w:rsidR="00ED7D6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Sullo sfondo</w:t>
      </w:r>
      <w:r w:rsidR="003D3F7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cominciano a vedersi le Torri di </w:t>
      </w:r>
      <w:proofErr w:type="spellStart"/>
      <w:r w:rsidR="003D3F7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Fraele</w:t>
      </w:r>
      <w:proofErr w:type="spellEnd"/>
      <w:r w:rsidR="003D3F7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, quello che rimane di un </w:t>
      </w:r>
      <w:r w:rsidR="003D3F7F"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presidio militare a difesa del territorio</w:t>
      </w:r>
      <w:r w:rsidR="003D3F7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 costruite nel 1391. Dopo due gallerie scavate nella roccia le possiamo ammirare da vicino.</w:t>
      </w:r>
    </w:p>
    <w:p w14:paraId="0ACD6050" w14:textId="77777777" w:rsidR="00E6392F" w:rsidRDefault="00E6392F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068C472B" wp14:editId="4E92E335">
            <wp:extent cx="4355509" cy="2905125"/>
            <wp:effectExtent l="0" t="0" r="6985" b="0"/>
            <wp:docPr id="1" name="Immagine 1" descr="Fra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el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72" cy="29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8E83" w14:textId="77777777" w:rsidR="00E6392F" w:rsidRDefault="00E6392F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</w:p>
    <w:p w14:paraId="14B5C35A" w14:textId="72019E7D" w:rsidR="003D3F7F" w:rsidRPr="003D3F7F" w:rsidRDefault="003D3F7F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lastRenderedPageBreak/>
        <w:t xml:space="preserve">Proseguiamo costeggiando il </w:t>
      </w:r>
      <w:proofErr w:type="gramStart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lago  delle</w:t>
      </w:r>
      <w:proofErr w:type="gramEnd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Scale e a </w:t>
      </w:r>
      <w:proofErr w:type="spellStart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Cancano</w:t>
      </w:r>
      <w:proofErr w:type="spellEnd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prendiamo la</w:t>
      </w:r>
      <w:r w:rsidR="00E6392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</w:t>
      </w:r>
      <w:r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strada sulla sinistra che costeggia il primo lago di </w:t>
      </w:r>
      <w:proofErr w:type="spellStart"/>
      <w:r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Cancano</w:t>
      </w:r>
      <w:proofErr w:type="spellEnd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. La diga di </w:t>
      </w:r>
      <w:proofErr w:type="spellStart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Cancano</w:t>
      </w:r>
      <w:proofErr w:type="spellEnd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I venne completata nel 1933. A seguito della crescente domanda di elettricità nel 1956 l’Azienda Elettrica Municipale di Milano decise di realizzare una nuova diga. L’allagamento del bacino comportò la sommersione della vecchia centrale elettrica </w:t>
      </w:r>
      <w:r w:rsidR="00ED7D6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alimentata e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della vecchia diga di </w:t>
      </w:r>
      <w:proofErr w:type="spellStart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Cancano</w:t>
      </w:r>
      <w:proofErr w:type="spellEnd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I.</w:t>
      </w:r>
    </w:p>
    <w:p w14:paraId="1C13FE7B" w14:textId="3DF4A6DD" w:rsidR="003D3F7F" w:rsidRPr="003D3F7F" w:rsidRDefault="003D3F7F" w:rsidP="00AD689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</w:p>
    <w:p w14:paraId="461683A8" w14:textId="3B1C1808" w:rsidR="003D3F7F" w:rsidRPr="003D3F7F" w:rsidRDefault="003D3F7F" w:rsidP="00AD689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</w:p>
    <w:p w14:paraId="68C5AF1A" w14:textId="77777777" w:rsidR="003D3F7F" w:rsidRPr="003D3F7F" w:rsidRDefault="003D3F7F" w:rsidP="00AD689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15C806D5" wp14:editId="3D62EF8C">
            <wp:extent cx="3143250" cy="2096548"/>
            <wp:effectExtent l="0" t="0" r="0" b="0"/>
            <wp:docPr id="3" name="Immagine 3" descr="Fra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ae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62" cy="211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B67F1" w14:textId="47F9FFF9" w:rsidR="003D3F7F" w:rsidRPr="003D3F7F" w:rsidRDefault="003D3F7F" w:rsidP="00AD689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</w:p>
    <w:p w14:paraId="362F46D1" w14:textId="77777777" w:rsidR="003D3F7F" w:rsidRPr="003D3F7F" w:rsidRDefault="003D3F7F" w:rsidP="00AD689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1EA0EDDF" wp14:editId="4890AF1B">
            <wp:extent cx="3143250" cy="2096549"/>
            <wp:effectExtent l="0" t="0" r="0" b="0"/>
            <wp:docPr id="5" name="Immagine 5" descr="Fra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e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20" cy="211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C9798" w14:textId="77777777" w:rsidR="003D3F7F" w:rsidRPr="003D3F7F" w:rsidRDefault="003D3F7F" w:rsidP="00AD689C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it-IT"/>
        </w:rPr>
        <w:drawing>
          <wp:inline distT="0" distB="0" distL="0" distR="0" wp14:anchorId="03D52EFF" wp14:editId="41691C0E">
            <wp:extent cx="3141679" cy="2095500"/>
            <wp:effectExtent l="0" t="0" r="1905" b="0"/>
            <wp:docPr id="6" name="Immagine 6" descr="Fra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ae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88" cy="211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080A1" w14:textId="77777777" w:rsidR="003D3F7F" w:rsidRPr="003D3F7F" w:rsidRDefault="003D3F7F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 </w:t>
      </w:r>
    </w:p>
    <w:p w14:paraId="7823753B" w14:textId="5D750E33" w:rsidR="003D3F7F" w:rsidRPr="003D3F7F" w:rsidRDefault="003D3F7F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La strada che costeggia i laghi è </w:t>
      </w:r>
      <w:r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sterrata facile ma </w:t>
      </w:r>
      <w:r w:rsidR="00B87529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attenzione </w:t>
      </w:r>
      <w:r w:rsidR="00B87529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a</w:t>
      </w:r>
      <w:r w:rsidR="006F2C25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tratti risulta insidiosa per via del perenne brecciolino che la ricopre. Quindi </w:t>
      </w:r>
      <w:r w:rsidR="006F2C25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procediamo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con 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lastRenderedPageBreak/>
        <w:t xml:space="preserve">calma </w:t>
      </w:r>
      <w:r w:rsidR="006F2C25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p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e</w:t>
      </w:r>
      <w:r w:rsidR="006F2C25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r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goder</w:t>
      </w:r>
      <w:r w:rsidR="006F2C25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ci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il fantastico panorama. Ricordiamo che siamo nel </w:t>
      </w:r>
      <w:r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Parco Nazionale dello Stelvio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.</w:t>
      </w:r>
    </w:p>
    <w:p w14:paraId="035542FC" w14:textId="5ECCFCF2" w:rsidR="003D3F7F" w:rsidRPr="003D3F7F" w:rsidRDefault="003D3F7F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Facciamo il periplo del </w:t>
      </w:r>
      <w:r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lago di San Giacomo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 sempre su strada sterrata. Si possono ammirare i resti della vecchia diga e le sue costruzioni. A metà troviamo la diga che separa i due laghi. </w:t>
      </w:r>
      <w:r w:rsidR="00ED7D6F"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È</w:t>
      </w: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percorribile. Possiamo farne un pezzo per poi ritornare sui nostri passi e proseguire sulla strada principale.</w:t>
      </w:r>
    </w:p>
    <w:p w14:paraId="78F77C69" w14:textId="07FEE0F9" w:rsidR="003D3F7F" w:rsidRPr="003D3F7F" w:rsidRDefault="003D3F7F" w:rsidP="00AD689C">
      <w:pPr>
        <w:shd w:val="clear" w:color="auto" w:fill="FFFFFF"/>
        <w:spacing w:before="204" w:after="204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</w:pPr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Si ritorna così verso le Torri di </w:t>
      </w:r>
      <w:proofErr w:type="spellStart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Fraele</w:t>
      </w:r>
      <w:proofErr w:type="spellEnd"/>
      <w:r w:rsidRPr="003D3F7F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. </w:t>
      </w:r>
      <w:r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Attenzione: </w:t>
      </w:r>
      <w:r w:rsidR="006F2C2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nei mesi di luglio e agosto </w:t>
      </w:r>
      <w:r w:rsidRPr="003D3F7F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>la strada è chiusa a mezzi a motore</w:t>
      </w:r>
      <w:r w:rsidR="006F2C25">
        <w:rPr>
          <w:rFonts w:ascii="Montserrat" w:eastAsia="Times New Roman" w:hAnsi="Montserrat" w:cs="Times New Roman"/>
          <w:b/>
          <w:bCs/>
          <w:color w:val="000000"/>
          <w:sz w:val="24"/>
          <w:szCs w:val="24"/>
          <w:lang w:eastAsia="it-IT"/>
        </w:rPr>
        <w:t xml:space="preserve">, </w:t>
      </w:r>
      <w:r w:rsidR="006F2C25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>per questo approfittiamo di quest’ultimo weekend</w:t>
      </w:r>
      <w:r w:rsidR="00B87529">
        <w:rPr>
          <w:rFonts w:ascii="Montserrat" w:eastAsia="Times New Roman" w:hAnsi="Montserrat" w:cs="Times New Roman"/>
          <w:color w:val="000000"/>
          <w:sz w:val="24"/>
          <w:szCs w:val="24"/>
          <w:lang w:eastAsia="it-IT"/>
        </w:rPr>
        <w:t xml:space="preserve"> di giugno.</w:t>
      </w:r>
    </w:p>
    <w:p w14:paraId="3D461DFB" w14:textId="77777777" w:rsidR="00ED7D6F" w:rsidRDefault="00ED7D6F" w:rsidP="00AD689C">
      <w:pPr>
        <w:shd w:val="clear" w:color="auto" w:fill="FFFFFF"/>
        <w:spacing w:before="204" w:after="204" w:line="240" w:lineRule="auto"/>
        <w:rPr>
          <w:rFonts w:ascii="Montserrat" w:eastAsia="Times New Roman" w:hAnsi="Montserrat" w:cs="Times New Roman"/>
          <w:noProof/>
          <w:color w:val="635647"/>
          <w:sz w:val="24"/>
          <w:szCs w:val="24"/>
          <w:lang w:eastAsia="it-IT"/>
        </w:rPr>
      </w:pPr>
    </w:p>
    <w:p w14:paraId="122BA2C6" w14:textId="18DBA498" w:rsidR="00A15E1B" w:rsidRDefault="003D3F7F" w:rsidP="00AD689C">
      <w:pPr>
        <w:shd w:val="clear" w:color="auto" w:fill="FFFFFF"/>
        <w:spacing w:before="204" w:after="204" w:line="240" w:lineRule="auto"/>
      </w:pPr>
      <w:r w:rsidRPr="003D3F7F">
        <w:rPr>
          <w:rFonts w:ascii="Montserrat" w:eastAsia="Times New Roman" w:hAnsi="Montserrat" w:cs="Times New Roman"/>
          <w:noProof/>
          <w:color w:val="635647"/>
          <w:sz w:val="24"/>
          <w:szCs w:val="24"/>
          <w:lang w:eastAsia="it-IT"/>
        </w:rPr>
        <w:drawing>
          <wp:inline distT="0" distB="0" distL="0" distR="0" wp14:anchorId="437DC061" wp14:editId="768C867F">
            <wp:extent cx="4133850" cy="3216878"/>
            <wp:effectExtent l="0" t="0" r="0" b="3175"/>
            <wp:docPr id="7" name="Immagine 7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7" r="18625" b="15171"/>
                    <a:stretch/>
                  </pic:blipFill>
                  <pic:spPr bwMode="auto">
                    <a:xfrm>
                      <a:off x="0" y="0"/>
                      <a:ext cx="4168562" cy="32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5E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CA4"/>
    <w:rsid w:val="000F1CA4"/>
    <w:rsid w:val="003D3F7F"/>
    <w:rsid w:val="006F2C25"/>
    <w:rsid w:val="009940EB"/>
    <w:rsid w:val="00A15E1B"/>
    <w:rsid w:val="00AD689C"/>
    <w:rsid w:val="00B87529"/>
    <w:rsid w:val="00D14D12"/>
    <w:rsid w:val="00E6392F"/>
    <w:rsid w:val="00ED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255946"/>
  <w15:chartTrackingRefBased/>
  <w15:docId w15:val="{EBE7DE2A-EC97-439D-84AA-75E8DDCE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0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1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7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0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28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70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8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468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6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20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45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4143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94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03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428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79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1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toitinerari.org/wp-content/uploads/2019/12/Cancano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3</Pages>
  <Words>321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SARMENTI</dc:creator>
  <cp:keywords/>
  <dc:description/>
  <cp:lastModifiedBy>MARCO SARMENTI</cp:lastModifiedBy>
  <cp:revision>4</cp:revision>
  <dcterms:created xsi:type="dcterms:W3CDTF">2022-06-13T10:00:00Z</dcterms:created>
  <dcterms:modified xsi:type="dcterms:W3CDTF">2022-06-13T16:23:00Z</dcterms:modified>
</cp:coreProperties>
</file>